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A25" w:rsidRDefault="00D60A25" w:rsidP="00D60A25">
      <w:pPr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>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1. 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Построить </w:t>
      </w:r>
      <w:r>
        <w:rPr>
          <w:color w:val="000000"/>
          <w:sz w:val="28"/>
          <w:szCs w:val="28"/>
          <w:shd w:val="clear" w:color="auto" w:fill="FFFFFF"/>
        </w:rPr>
        <w:t xml:space="preserve">недостающие проекции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горизонтали АВ, отстоящей </w:t>
      </w:r>
      <w:proofErr w:type="gramStart"/>
      <w:r w:rsidRPr="004B7755">
        <w:rPr>
          <w:color w:val="000000"/>
          <w:sz w:val="28"/>
          <w:szCs w:val="28"/>
          <w:shd w:val="clear" w:color="auto" w:fill="FFFFFF"/>
        </w:rPr>
        <w:t>от  плоскости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4B7755">
          <w:rPr>
            <w:color w:val="000000"/>
            <w:sz w:val="28"/>
            <w:szCs w:val="28"/>
            <w:shd w:val="clear" w:color="auto" w:fill="FFFFFF"/>
          </w:rPr>
          <w:t>20 мм</w:t>
        </w:r>
      </w:smartTag>
      <w:r w:rsidRPr="004B7755">
        <w:rPr>
          <w:color w:val="000000"/>
          <w:sz w:val="28"/>
          <w:szCs w:val="28"/>
          <w:shd w:val="clear" w:color="auto" w:fill="FFFFFF"/>
        </w:rPr>
        <w:t xml:space="preserve"> Построить проекции точки С, делящей отрезок АВ в отношении АС:СВ=1:2.</w:t>
      </w:r>
    </w:p>
    <w:p w:rsidR="00D60A25" w:rsidRDefault="00D60A25" w:rsidP="00D60A25">
      <w:pPr>
        <w:tabs>
          <w:tab w:val="left" w:pos="1780"/>
        </w:tabs>
        <w:rPr>
          <w:rFonts w:ascii="TimesNewRoman" w:hAnsi="TimesNewRoman" w:cs="TimesNew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610235</wp:posOffset>
            </wp:positionH>
            <wp:positionV relativeFrom="paragraph">
              <wp:posOffset>-1905</wp:posOffset>
            </wp:positionV>
            <wp:extent cx="5305425" cy="3610610"/>
            <wp:effectExtent l="0" t="0" r="9525" b="8890"/>
            <wp:wrapNone/>
            <wp:docPr id="2" name="Рисунок 2" descr="C:\Users\Larisa\Desktop\sibadi_z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C:\Users\Larisa\Desktop\sibadi_z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6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Pr="00FC0F67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Default="00D60A25" w:rsidP="00D60A25">
      <w:pPr>
        <w:jc w:val="center"/>
        <w:rPr>
          <w:rFonts w:ascii="TimesNewRoman" w:hAnsi="TimesNewRoman" w:cs="TimesNewRoman"/>
          <w:sz w:val="28"/>
          <w:szCs w:val="28"/>
        </w:rPr>
      </w:pPr>
      <w:bookmarkStart w:id="0" w:name="_GoBack"/>
      <w:bookmarkEnd w:id="0"/>
      <w:r>
        <w:rPr>
          <w:rFonts w:ascii="TimesNewRoman" w:hAnsi="TimesNewRoman" w:cs="TimesNewRoman"/>
          <w:sz w:val="28"/>
          <w:szCs w:val="28"/>
        </w:rPr>
        <w:t>Рисунок А.5</w:t>
      </w:r>
    </w:p>
    <w:p w:rsidR="00D60A25" w:rsidRDefault="00D60A25" w:rsidP="00D60A25">
      <w:pPr>
        <w:rPr>
          <w:rFonts w:ascii="TimesNewRoman" w:hAnsi="TimesNewRoman" w:cs="TimesNewRoman"/>
          <w:sz w:val="28"/>
          <w:szCs w:val="28"/>
        </w:rPr>
      </w:pPr>
    </w:p>
    <w:p w:rsidR="00D60A25" w:rsidRDefault="00D60A25" w:rsidP="00D60A25">
      <w:pPr>
        <w:tabs>
          <w:tab w:val="left" w:pos="709"/>
        </w:tabs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ab/>
      </w:r>
      <w:r>
        <w:rPr>
          <w:rFonts w:ascii="TimesNewRoman" w:hAnsi="TimesNewRoman" w:cs="TimesNewRoman"/>
          <w:sz w:val="28"/>
          <w:szCs w:val="28"/>
          <w:lang w:val="kk-KZ"/>
        </w:rPr>
        <w:t>Решение задачи начинается с того, что по условию</w:t>
      </w:r>
      <w:r>
        <w:rPr>
          <w:rFonts w:ascii="TimesNewRoman" w:hAnsi="TimesNewRoman" w:cs="TimesNewRoman"/>
          <w:sz w:val="28"/>
          <w:szCs w:val="28"/>
        </w:rPr>
        <w:t xml:space="preserve">  отрезок АВ является горизонталью, т.е. </w:t>
      </w:r>
      <w:proofErr w:type="gramStart"/>
      <w:r>
        <w:rPr>
          <w:rFonts w:ascii="TimesNewRoman" w:hAnsi="TimesNewRoman" w:cs="TimesNewRoman"/>
          <w:sz w:val="28"/>
          <w:szCs w:val="28"/>
        </w:rPr>
        <w:t>его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фронтальная проекция имеет постоянную координату </w:t>
      </w:r>
      <w:r w:rsidRPr="00985524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: </w:t>
      </w:r>
    </w:p>
    <w:p w:rsidR="00D60A25" w:rsidRPr="001652B9" w:rsidRDefault="00D60A25" w:rsidP="00D60A25">
      <w:pPr>
        <w:numPr>
          <w:ilvl w:val="0"/>
          <w:numId w:val="1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по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условию отрезок отстоит от </w:t>
      </w:r>
      <w:r w:rsidRPr="004B7755">
        <w:rPr>
          <w:color w:val="000000"/>
          <w:sz w:val="28"/>
          <w:szCs w:val="28"/>
          <w:shd w:val="clear" w:color="auto" w:fill="FFFFFF"/>
        </w:rPr>
        <w:t>плоскости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4B7755">
          <w:rPr>
            <w:color w:val="000000"/>
            <w:sz w:val="28"/>
            <w:szCs w:val="28"/>
            <w:shd w:val="clear" w:color="auto" w:fill="FFFFFF"/>
          </w:rPr>
          <w:t>20 мм</w:t>
        </w:r>
      </w:smartTag>
      <w:r>
        <w:rPr>
          <w:color w:val="000000"/>
          <w:sz w:val="28"/>
          <w:szCs w:val="28"/>
          <w:shd w:val="clear" w:color="auto" w:fill="FFFFFF"/>
        </w:rPr>
        <w:t>, поэтому у фронтальных проекций точек А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 и В </w:t>
      </w:r>
      <w:r>
        <w:rPr>
          <w:color w:val="000000"/>
          <w:sz w:val="28"/>
          <w:szCs w:val="28"/>
          <w:shd w:val="clear" w:color="auto" w:fill="FFFFFF"/>
          <w:vertAlign w:val="subscript"/>
          <w:lang w:val="kk-KZ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одинаковая координата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 w:rsidRPr="00FA01BE">
        <w:rPr>
          <w:color w:val="000000"/>
          <w:sz w:val="28"/>
          <w:szCs w:val="28"/>
          <w:shd w:val="clear" w:color="auto" w:fill="FFFFFF"/>
        </w:rPr>
        <w:t xml:space="preserve"> = </w:t>
      </w:r>
      <w:smartTag w:uri="urn:schemas-microsoft-com:office:smarttags" w:element="metricconverter">
        <w:smartTagPr>
          <w:attr w:name="ProductID" w:val="20 мм"/>
        </w:smartTagPr>
        <w:r w:rsidRPr="00FA01BE">
          <w:rPr>
            <w:color w:val="000000"/>
            <w:sz w:val="28"/>
            <w:szCs w:val="28"/>
            <w:shd w:val="clear" w:color="auto" w:fill="FFFFFF"/>
          </w:rPr>
          <w:t xml:space="preserve">20 </w:t>
        </w:r>
        <w:r>
          <w:rPr>
            <w:color w:val="000000"/>
            <w:sz w:val="28"/>
            <w:szCs w:val="28"/>
            <w:shd w:val="clear" w:color="auto" w:fill="FFFFFF"/>
          </w:rPr>
          <w:t>мм</w:t>
        </w:r>
      </w:smartTag>
      <w:r>
        <w:rPr>
          <w:color w:val="000000"/>
          <w:sz w:val="28"/>
          <w:szCs w:val="28"/>
          <w:shd w:val="clear" w:color="auto" w:fill="FFFFFF"/>
        </w:rPr>
        <w:t>;</w:t>
      </w:r>
    </w:p>
    <w:p w:rsidR="00D60A25" w:rsidRDefault="00D60A25" w:rsidP="00D60A25">
      <w:pPr>
        <w:tabs>
          <w:tab w:val="left" w:pos="0"/>
          <w:tab w:val="left" w:pos="1134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0076B0" w:rsidRDefault="000076B0"/>
    <w:sectPr w:rsidR="00007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41B74"/>
    <w:multiLevelType w:val="hybridMultilevel"/>
    <w:tmpl w:val="69BA6678"/>
    <w:lvl w:ilvl="0" w:tplc="2A4E55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E72"/>
    <w:rsid w:val="000076B0"/>
    <w:rsid w:val="0056080F"/>
    <w:rsid w:val="00D60A25"/>
    <w:rsid w:val="00EA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10BB2B-F080-4D77-924E-CC2A5BBB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60A2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Миргородский</dc:creator>
  <cp:keywords/>
  <dc:description/>
  <cp:lastModifiedBy>Сергей Миргородский</cp:lastModifiedBy>
  <cp:revision>3</cp:revision>
  <dcterms:created xsi:type="dcterms:W3CDTF">2020-03-16T05:04:00Z</dcterms:created>
  <dcterms:modified xsi:type="dcterms:W3CDTF">2020-03-16T05:06:00Z</dcterms:modified>
</cp:coreProperties>
</file>